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09362" w14:textId="77777777" w:rsidR="001F7AC3" w:rsidRPr="0057724A" w:rsidRDefault="001F7AC3" w:rsidP="0000577E">
      <w:pPr>
        <w:widowControl w:val="0"/>
        <w:autoSpaceDE w:val="0"/>
        <w:autoSpaceDN w:val="0"/>
        <w:adjustRightInd w:val="0"/>
        <w:spacing w:after="280" w:line="420" w:lineRule="atLeast"/>
        <w:ind w:left="-630"/>
        <w:rPr>
          <w:rFonts w:ascii="ArialMT" w:hAnsi="ArialMT" w:cs="ArialMT"/>
          <w:color w:val="D70000"/>
          <w:sz w:val="22"/>
          <w:szCs w:val="22"/>
          <w:lang w:bidi="en-US"/>
        </w:rPr>
      </w:pPr>
      <w:bookmarkStart w:id="0" w:name="_GoBack"/>
      <w:bookmarkEnd w:id="0"/>
      <w:r w:rsidRPr="0057724A">
        <w:rPr>
          <w:rFonts w:ascii="CenturyGothic" w:hAnsi="CenturyGothic" w:cs="CenturyGothic"/>
          <w:b/>
          <w:bCs/>
          <w:color w:val="D70000"/>
          <w:sz w:val="72"/>
          <w:szCs w:val="72"/>
          <w:lang w:bidi="en-US"/>
        </w:rPr>
        <w:t>Press Release</w:t>
      </w:r>
    </w:p>
    <w:p w14:paraId="4282BEB0" w14:textId="77777777" w:rsidR="001F7AC3" w:rsidRPr="0057724A" w:rsidRDefault="001F7AC3" w:rsidP="0000577E">
      <w:pPr>
        <w:widowControl w:val="0"/>
        <w:autoSpaceDE w:val="0"/>
        <w:autoSpaceDN w:val="0"/>
        <w:adjustRightInd w:val="0"/>
        <w:ind w:left="-630"/>
        <w:rPr>
          <w:rFonts w:ascii="Century Gothic" w:hAnsi="Century Gothic" w:cs="ArialMT"/>
          <w:sz w:val="16"/>
          <w:szCs w:val="22"/>
          <w:lang w:bidi="en-US"/>
        </w:rPr>
      </w:pPr>
      <w:r w:rsidRPr="0057724A">
        <w:rPr>
          <w:rFonts w:ascii="Century Gothic" w:hAnsi="Century Gothic" w:cs="ArialMT"/>
          <w:b/>
          <w:sz w:val="16"/>
          <w:szCs w:val="22"/>
          <w:lang w:bidi="en-US"/>
        </w:rPr>
        <w:t>Contact:</w:t>
      </w:r>
      <w:r w:rsidRPr="0057724A">
        <w:rPr>
          <w:rFonts w:ascii="Century Gothic" w:hAnsi="Century Gothic" w:cs="ArialMT"/>
          <w:sz w:val="16"/>
          <w:szCs w:val="22"/>
          <w:lang w:bidi="en-US"/>
        </w:rPr>
        <w:t xml:space="preserve"> Bill Schofield, </w:t>
      </w:r>
      <w:r w:rsidR="005870D2">
        <w:rPr>
          <w:rFonts w:ascii="Century Gothic" w:hAnsi="Century Gothic" w:cs="ArialMT"/>
          <w:sz w:val="16"/>
          <w:szCs w:val="22"/>
          <w:lang w:bidi="en-US"/>
        </w:rPr>
        <w:t xml:space="preserve">Vice </w:t>
      </w:r>
      <w:r w:rsidRPr="0057724A">
        <w:rPr>
          <w:rFonts w:ascii="Century Gothic" w:hAnsi="Century Gothic" w:cs="ArialMT"/>
          <w:sz w:val="16"/>
          <w:szCs w:val="22"/>
          <w:lang w:bidi="en-US"/>
        </w:rPr>
        <w:t xml:space="preserve">President, </w:t>
      </w:r>
      <w:r w:rsidR="005870D2">
        <w:rPr>
          <w:rFonts w:ascii="Century Gothic" w:hAnsi="Century Gothic" w:cs="ArialMT"/>
          <w:sz w:val="16"/>
          <w:szCs w:val="22"/>
          <w:lang w:bidi="en-US"/>
        </w:rPr>
        <w:t>Group CBS</w:t>
      </w:r>
      <w:r w:rsidRPr="0057724A">
        <w:rPr>
          <w:rFonts w:ascii="Century Gothic" w:hAnsi="Century Gothic" w:cs="ArialMT"/>
          <w:sz w:val="16"/>
          <w:szCs w:val="22"/>
          <w:lang w:bidi="en-US"/>
        </w:rPr>
        <w:t>, Inc.</w:t>
      </w:r>
    </w:p>
    <w:p w14:paraId="2CDA4699" w14:textId="77777777" w:rsidR="001F7AC3" w:rsidRPr="0057724A" w:rsidRDefault="001F7AC3" w:rsidP="0000577E">
      <w:pPr>
        <w:widowControl w:val="0"/>
        <w:autoSpaceDE w:val="0"/>
        <w:autoSpaceDN w:val="0"/>
        <w:adjustRightInd w:val="0"/>
        <w:ind w:left="-630"/>
        <w:rPr>
          <w:rFonts w:ascii="Century Gothic" w:hAnsi="Century Gothic" w:cs="ArialMT"/>
          <w:sz w:val="16"/>
          <w:szCs w:val="22"/>
          <w:lang w:bidi="en-US"/>
        </w:rPr>
      </w:pPr>
      <w:r w:rsidRPr="0057724A">
        <w:rPr>
          <w:rFonts w:ascii="Century Gothic" w:hAnsi="Century Gothic" w:cs="ArialMT"/>
          <w:b/>
          <w:sz w:val="16"/>
          <w:szCs w:val="22"/>
          <w:lang w:bidi="en-US"/>
        </w:rPr>
        <w:t>Phone:</w:t>
      </w:r>
      <w:r w:rsidRPr="0057724A">
        <w:rPr>
          <w:rFonts w:ascii="Century Gothic" w:hAnsi="Century Gothic" w:cs="ArialMT"/>
          <w:sz w:val="16"/>
          <w:szCs w:val="22"/>
          <w:lang w:bidi="en-US"/>
        </w:rPr>
        <w:t xml:space="preserve"> 800-232-5809</w:t>
      </w:r>
    </w:p>
    <w:p w14:paraId="4CD326A9" w14:textId="77777777" w:rsidR="001F7AC3" w:rsidRPr="0057724A" w:rsidRDefault="001F7AC3" w:rsidP="0000577E">
      <w:pPr>
        <w:widowControl w:val="0"/>
        <w:autoSpaceDE w:val="0"/>
        <w:autoSpaceDN w:val="0"/>
        <w:adjustRightInd w:val="0"/>
        <w:ind w:left="-630"/>
        <w:rPr>
          <w:rFonts w:ascii="Century Gothic" w:hAnsi="Century Gothic" w:cs="ArialMT"/>
          <w:sz w:val="16"/>
          <w:szCs w:val="22"/>
          <w:lang w:bidi="en-US"/>
        </w:rPr>
      </w:pPr>
      <w:r w:rsidRPr="0057724A">
        <w:rPr>
          <w:rFonts w:ascii="Century Gothic" w:hAnsi="Century Gothic" w:cs="ArialMT"/>
          <w:b/>
          <w:sz w:val="16"/>
          <w:szCs w:val="22"/>
          <w:lang w:bidi="en-US"/>
        </w:rPr>
        <w:t>Website:</w:t>
      </w:r>
      <w:r w:rsidR="005870D2">
        <w:rPr>
          <w:rFonts w:ascii="Century Gothic" w:hAnsi="Century Gothic" w:cs="ArialMT"/>
          <w:sz w:val="16"/>
          <w:szCs w:val="22"/>
          <w:lang w:bidi="en-US"/>
        </w:rPr>
        <w:t xml:space="preserve"> www.GroupCBS</w:t>
      </w:r>
      <w:r w:rsidRPr="0057724A">
        <w:rPr>
          <w:rFonts w:ascii="Century Gothic" w:hAnsi="Century Gothic" w:cs="ArialMT"/>
          <w:sz w:val="16"/>
          <w:szCs w:val="22"/>
          <w:lang w:bidi="en-US"/>
        </w:rPr>
        <w:t>.com</w:t>
      </w:r>
    </w:p>
    <w:p w14:paraId="5B7EFB62" w14:textId="77777777" w:rsidR="001F7AC3" w:rsidRDefault="001F7AC3" w:rsidP="0000577E">
      <w:pPr>
        <w:widowControl w:val="0"/>
        <w:autoSpaceDE w:val="0"/>
        <w:autoSpaceDN w:val="0"/>
        <w:adjustRightInd w:val="0"/>
        <w:ind w:left="-630"/>
        <w:rPr>
          <w:rFonts w:ascii="Century Gothic" w:hAnsi="Century Gothic" w:cs="ArialMT"/>
          <w:sz w:val="16"/>
          <w:szCs w:val="22"/>
          <w:lang w:bidi="en-US"/>
        </w:rPr>
      </w:pPr>
      <w:r w:rsidRPr="0057724A">
        <w:rPr>
          <w:rFonts w:ascii="Century Gothic" w:hAnsi="Century Gothic" w:cs="ArialMT"/>
          <w:b/>
          <w:sz w:val="16"/>
          <w:szCs w:val="22"/>
          <w:lang w:bidi="en-US"/>
        </w:rPr>
        <w:t>Email:</w:t>
      </w:r>
      <w:r w:rsidRPr="0057724A">
        <w:rPr>
          <w:rFonts w:ascii="Century Gothic" w:hAnsi="Century Gothic" w:cs="ArialMT"/>
          <w:sz w:val="16"/>
          <w:szCs w:val="22"/>
          <w:lang w:bidi="en-US"/>
        </w:rPr>
        <w:t xml:space="preserve"> </w:t>
      </w:r>
      <w:hyperlink r:id="rId7" w:history="1">
        <w:r w:rsidR="00253431" w:rsidRPr="00591FDA">
          <w:rPr>
            <w:rStyle w:val="Hyperlink"/>
            <w:rFonts w:ascii="Century Gothic" w:hAnsi="Century Gothic" w:cs="ArialMT"/>
            <w:sz w:val="16"/>
            <w:szCs w:val="22"/>
            <w:lang w:bidi="en-US"/>
          </w:rPr>
          <w:t>bschofield@cbsales.com</w:t>
        </w:r>
      </w:hyperlink>
    </w:p>
    <w:p w14:paraId="317EBE36" w14:textId="77777777" w:rsidR="00253431" w:rsidRDefault="00253431" w:rsidP="0000577E">
      <w:pPr>
        <w:widowControl w:val="0"/>
        <w:autoSpaceDE w:val="0"/>
        <w:autoSpaceDN w:val="0"/>
        <w:adjustRightInd w:val="0"/>
        <w:ind w:left="-630"/>
        <w:rPr>
          <w:rFonts w:ascii="Century Gothic" w:hAnsi="Century Gothic" w:cs="ArialMT"/>
          <w:sz w:val="16"/>
          <w:szCs w:val="22"/>
          <w:lang w:bidi="en-US"/>
        </w:rPr>
      </w:pPr>
    </w:p>
    <w:p w14:paraId="5F57EC07" w14:textId="0A662F27" w:rsidR="00812A6F" w:rsidRPr="00812A6F" w:rsidRDefault="00812A6F" w:rsidP="0000577E">
      <w:pPr>
        <w:widowControl w:val="0"/>
        <w:autoSpaceDE w:val="0"/>
        <w:autoSpaceDN w:val="0"/>
        <w:adjustRightInd w:val="0"/>
        <w:ind w:left="-630"/>
        <w:jc w:val="center"/>
        <w:rPr>
          <w:rFonts w:ascii="ArialMT" w:hAnsi="ArialMT" w:cs="ArialMT"/>
          <w:b/>
          <w:sz w:val="22"/>
          <w:szCs w:val="22"/>
          <w:lang w:bidi="en-US"/>
        </w:rPr>
      </w:pPr>
      <w:r w:rsidRPr="00812A6F">
        <w:rPr>
          <w:rFonts w:ascii="ArialMT" w:hAnsi="ArialMT" w:cs="ArialMT"/>
          <w:b/>
          <w:sz w:val="22"/>
          <w:szCs w:val="22"/>
          <w:lang w:bidi="en-US"/>
        </w:rPr>
        <w:t xml:space="preserve">Group CBS Acquires </w:t>
      </w:r>
      <w:r w:rsidR="00F74DCF">
        <w:rPr>
          <w:rFonts w:ascii="ArialMT" w:hAnsi="ArialMT" w:cs="ArialMT"/>
          <w:b/>
          <w:sz w:val="22"/>
          <w:szCs w:val="22"/>
          <w:lang w:bidi="en-US"/>
        </w:rPr>
        <w:t xml:space="preserve">Electric Control Equipment Company, Inc. </w:t>
      </w:r>
    </w:p>
    <w:p w14:paraId="3CFBA42E" w14:textId="77777777" w:rsidR="00253431" w:rsidRPr="0057724A" w:rsidRDefault="00253431" w:rsidP="0000577E">
      <w:pPr>
        <w:widowControl w:val="0"/>
        <w:autoSpaceDE w:val="0"/>
        <w:autoSpaceDN w:val="0"/>
        <w:adjustRightInd w:val="0"/>
        <w:ind w:left="-630"/>
        <w:rPr>
          <w:rFonts w:ascii="ArialMT" w:hAnsi="ArialMT" w:cs="ArialMT"/>
          <w:sz w:val="22"/>
          <w:szCs w:val="22"/>
          <w:lang w:bidi="en-US"/>
        </w:rPr>
      </w:pPr>
    </w:p>
    <w:p w14:paraId="75645542" w14:textId="236F38C6" w:rsidR="00253431" w:rsidRDefault="00F335CE" w:rsidP="0000577E">
      <w:pPr>
        <w:ind w:left="-630"/>
        <w:rPr>
          <w:lang w:bidi="en-US"/>
        </w:rPr>
      </w:pPr>
      <w:r>
        <w:rPr>
          <w:b/>
          <w:bCs/>
          <w:lang w:bidi="en-US"/>
        </w:rPr>
        <w:t>November 3</w:t>
      </w:r>
      <w:r w:rsidR="00253431">
        <w:rPr>
          <w:b/>
          <w:bCs/>
          <w:lang w:bidi="en-US"/>
        </w:rPr>
        <w:t>, 2014</w:t>
      </w:r>
      <w:r w:rsidR="00253431" w:rsidRPr="00DF57C0">
        <w:rPr>
          <w:b/>
          <w:bCs/>
          <w:lang w:bidi="en-US"/>
        </w:rPr>
        <w:t xml:space="preserve"> </w:t>
      </w:r>
      <w:r w:rsidR="007563A7">
        <w:rPr>
          <w:b/>
          <w:bCs/>
          <w:lang w:bidi="en-US"/>
        </w:rPr>
        <w:t xml:space="preserve">(Addison, Texas) </w:t>
      </w:r>
      <w:r w:rsidR="00253431">
        <w:rPr>
          <w:b/>
          <w:bCs/>
          <w:lang w:bidi="en-US"/>
        </w:rPr>
        <w:t>–</w:t>
      </w:r>
      <w:r w:rsidR="00253431" w:rsidRPr="00DF57C0">
        <w:rPr>
          <w:b/>
          <w:bCs/>
          <w:lang w:bidi="en-US"/>
        </w:rPr>
        <w:t xml:space="preserve"> </w:t>
      </w:r>
      <w:r w:rsidR="00253431">
        <w:rPr>
          <w:lang w:bidi="en-US"/>
        </w:rPr>
        <w:t>Group CBS, Inc.</w:t>
      </w:r>
      <w:r w:rsidR="001F7AC3">
        <w:rPr>
          <w:lang w:bidi="en-US"/>
        </w:rPr>
        <w:t xml:space="preserve"> (</w:t>
      </w:r>
      <w:hyperlink r:id="rId8" w:history="1">
        <w:r w:rsidR="001F7AC3" w:rsidRPr="001F7AC3">
          <w:rPr>
            <w:rStyle w:val="Hyperlink"/>
            <w:lang w:bidi="en-US"/>
          </w:rPr>
          <w:t>GroupCBS.com</w:t>
        </w:r>
      </w:hyperlink>
      <w:r w:rsidR="001F7AC3">
        <w:rPr>
          <w:lang w:bidi="en-US"/>
        </w:rPr>
        <w:t xml:space="preserve">), with </w:t>
      </w:r>
      <w:r w:rsidR="00812A6F">
        <w:rPr>
          <w:lang w:bidi="en-US"/>
        </w:rPr>
        <w:t xml:space="preserve">commercial </w:t>
      </w:r>
      <w:r w:rsidR="001F7AC3">
        <w:rPr>
          <w:lang w:bidi="en-US"/>
        </w:rPr>
        <w:t>interests</w:t>
      </w:r>
      <w:r w:rsidR="00253431">
        <w:rPr>
          <w:lang w:bidi="en-US"/>
        </w:rPr>
        <w:t xml:space="preserve"> </w:t>
      </w:r>
      <w:r w:rsidR="001F7AC3">
        <w:rPr>
          <w:lang w:bidi="en-US"/>
        </w:rPr>
        <w:t xml:space="preserve">in </w:t>
      </w:r>
      <w:r w:rsidR="00253431">
        <w:rPr>
          <w:lang w:bidi="en-US"/>
        </w:rPr>
        <w:t xml:space="preserve">electrical </w:t>
      </w:r>
      <w:r w:rsidR="001F7AC3">
        <w:rPr>
          <w:lang w:bidi="en-US"/>
        </w:rPr>
        <w:t>supply, field service</w:t>
      </w:r>
      <w:r w:rsidR="00C4027B">
        <w:rPr>
          <w:lang w:bidi="en-US"/>
        </w:rPr>
        <w:t>,</w:t>
      </w:r>
      <w:r w:rsidR="001F7AC3">
        <w:rPr>
          <w:lang w:bidi="en-US"/>
        </w:rPr>
        <w:t xml:space="preserve"> and engineering </w:t>
      </w:r>
      <w:r w:rsidR="00812A6F">
        <w:rPr>
          <w:lang w:bidi="en-US"/>
        </w:rPr>
        <w:t>throughout</w:t>
      </w:r>
      <w:r w:rsidR="001F7AC3">
        <w:rPr>
          <w:lang w:bidi="en-US"/>
        </w:rPr>
        <w:t xml:space="preserve"> North America, </w:t>
      </w:r>
      <w:r w:rsidR="00253431" w:rsidRPr="00DF57C0">
        <w:rPr>
          <w:lang w:bidi="en-US"/>
        </w:rPr>
        <w:t xml:space="preserve">is pleased to </w:t>
      </w:r>
      <w:r w:rsidR="00070612">
        <w:rPr>
          <w:lang w:bidi="en-US"/>
        </w:rPr>
        <w:t>announce the</w:t>
      </w:r>
      <w:r w:rsidR="00812A6F">
        <w:rPr>
          <w:lang w:bidi="en-US"/>
        </w:rPr>
        <w:t xml:space="preserve"> acquisition of e</w:t>
      </w:r>
      <w:r w:rsidR="00865F21">
        <w:rPr>
          <w:lang w:bidi="en-US"/>
        </w:rPr>
        <w:t>lectrical equipment supplier</w:t>
      </w:r>
      <w:r w:rsidR="004C6718">
        <w:rPr>
          <w:lang w:bidi="en-US"/>
        </w:rPr>
        <w:t xml:space="preserve"> and service provider</w:t>
      </w:r>
      <w:r w:rsidR="00812A6F">
        <w:rPr>
          <w:lang w:bidi="en-US"/>
        </w:rPr>
        <w:t xml:space="preserve"> Electric Control Equipment Company, Inc.</w:t>
      </w:r>
      <w:r w:rsidR="00D3495E">
        <w:rPr>
          <w:lang w:bidi="en-US"/>
        </w:rPr>
        <w:t>,</w:t>
      </w:r>
      <w:r w:rsidR="00812A6F">
        <w:rPr>
          <w:lang w:bidi="en-US"/>
        </w:rPr>
        <w:t xml:space="preserve"> </w:t>
      </w:r>
      <w:r w:rsidR="004C6718">
        <w:rPr>
          <w:lang w:bidi="en-US"/>
        </w:rPr>
        <w:t xml:space="preserve">located in Norwalk, </w:t>
      </w:r>
      <w:r w:rsidR="00F74DCF">
        <w:rPr>
          <w:lang w:bidi="en-US"/>
        </w:rPr>
        <w:t>Conn</w:t>
      </w:r>
      <w:r w:rsidR="004C6718">
        <w:rPr>
          <w:lang w:bidi="en-US"/>
        </w:rPr>
        <w:t xml:space="preserve">. Electric Control </w:t>
      </w:r>
      <w:r w:rsidR="00666D8C">
        <w:rPr>
          <w:lang w:bidi="en-US"/>
        </w:rPr>
        <w:t>provid</w:t>
      </w:r>
      <w:r w:rsidR="00E4391D">
        <w:rPr>
          <w:lang w:bidi="en-US"/>
        </w:rPr>
        <w:t>e</w:t>
      </w:r>
      <w:r w:rsidR="004C6718">
        <w:rPr>
          <w:lang w:bidi="en-US"/>
        </w:rPr>
        <w:t>s</w:t>
      </w:r>
      <w:r w:rsidR="00666D8C">
        <w:rPr>
          <w:lang w:bidi="en-US"/>
        </w:rPr>
        <w:t xml:space="preserve"> electrical equipment</w:t>
      </w:r>
      <w:r w:rsidR="00BB432A">
        <w:rPr>
          <w:lang w:bidi="en-US"/>
        </w:rPr>
        <w:t>, repair, remanufacturing</w:t>
      </w:r>
      <w:r w:rsidR="00E4391D">
        <w:rPr>
          <w:lang w:bidi="en-US"/>
        </w:rPr>
        <w:t>,</w:t>
      </w:r>
      <w:r w:rsidR="00BB432A">
        <w:rPr>
          <w:lang w:bidi="en-US"/>
        </w:rPr>
        <w:t xml:space="preserve"> and life-extension ser</w:t>
      </w:r>
      <w:r w:rsidR="00666D8C">
        <w:rPr>
          <w:lang w:bidi="en-US"/>
        </w:rPr>
        <w:t>vice</w:t>
      </w:r>
      <w:r w:rsidR="00BB432A">
        <w:rPr>
          <w:lang w:bidi="en-US"/>
        </w:rPr>
        <w:t>s</w:t>
      </w:r>
      <w:r w:rsidR="00666D8C">
        <w:rPr>
          <w:lang w:bidi="en-US"/>
        </w:rPr>
        <w:t xml:space="preserve"> to industrial and commercial customers </w:t>
      </w:r>
      <w:r w:rsidR="004C6718">
        <w:rPr>
          <w:lang w:bidi="en-US"/>
        </w:rPr>
        <w:t>worldwide</w:t>
      </w:r>
      <w:r w:rsidR="00666D8C">
        <w:rPr>
          <w:lang w:bidi="en-US"/>
        </w:rPr>
        <w:t xml:space="preserve">. </w:t>
      </w:r>
      <w:r w:rsidR="004C6718">
        <w:rPr>
          <w:lang w:bidi="en-US"/>
        </w:rPr>
        <w:t xml:space="preserve">The company will be integrated into Group </w:t>
      </w:r>
      <w:r w:rsidR="00A67873">
        <w:rPr>
          <w:lang w:bidi="en-US"/>
        </w:rPr>
        <w:t>CBS’s Circuit</w:t>
      </w:r>
      <w:r w:rsidR="004C6718">
        <w:rPr>
          <w:lang w:bidi="en-US"/>
        </w:rPr>
        <w:t xml:space="preserve"> Breaker Sales NE Inc. affiliate formed in April with the acquisition of Diversified Electric Services, Inc. (Seymour, Conn). </w:t>
      </w:r>
    </w:p>
    <w:p w14:paraId="38F8ACA9" w14:textId="77777777" w:rsidR="004C6718" w:rsidRDefault="004C6718" w:rsidP="0000577E">
      <w:pPr>
        <w:ind w:left="-630"/>
        <w:rPr>
          <w:lang w:bidi="en-US"/>
        </w:rPr>
      </w:pPr>
    </w:p>
    <w:p w14:paraId="2446F9A3" w14:textId="50815A2E" w:rsidR="00812A6F" w:rsidRDefault="00F74DCF" w:rsidP="00F74DCF">
      <w:pPr>
        <w:ind w:left="-630"/>
        <w:rPr>
          <w:lang w:bidi="en-US"/>
        </w:rPr>
      </w:pPr>
      <w:r>
        <w:rPr>
          <w:lang w:bidi="en-US"/>
        </w:rPr>
        <w:t xml:space="preserve">“Electric Control has a </w:t>
      </w:r>
      <w:r w:rsidRPr="00F74DCF">
        <w:rPr>
          <w:lang w:bidi="en-US"/>
        </w:rPr>
        <w:t xml:space="preserve">60-year history of industry leadership and success </w:t>
      </w:r>
      <w:r>
        <w:rPr>
          <w:lang w:bidi="en-US"/>
        </w:rPr>
        <w:t xml:space="preserve">providing </w:t>
      </w:r>
      <w:r w:rsidRPr="00F74DCF">
        <w:rPr>
          <w:lang w:bidi="en-US"/>
        </w:rPr>
        <w:t>custom and remanu</w:t>
      </w:r>
      <w:r w:rsidR="009048FF">
        <w:rPr>
          <w:lang w:bidi="en-US"/>
        </w:rPr>
        <w:t xml:space="preserve">factured switchgear, </w:t>
      </w:r>
      <w:r w:rsidRPr="00F74DCF">
        <w:rPr>
          <w:lang w:bidi="en-US"/>
        </w:rPr>
        <w:t>circuit breakers, parts, rentals</w:t>
      </w:r>
      <w:r w:rsidR="00D3495E">
        <w:rPr>
          <w:lang w:bidi="en-US"/>
        </w:rPr>
        <w:t>,</w:t>
      </w:r>
      <w:r w:rsidRPr="00F74DCF">
        <w:rPr>
          <w:lang w:bidi="en-US"/>
        </w:rPr>
        <w:t xml:space="preserve"> and emergency work</w:t>
      </w:r>
      <w:r>
        <w:rPr>
          <w:lang w:bidi="en-US"/>
        </w:rPr>
        <w:t xml:space="preserve"> to </w:t>
      </w:r>
      <w:r w:rsidRPr="004C6718">
        <w:rPr>
          <w:lang w:bidi="en-US"/>
        </w:rPr>
        <w:t>industrial end users, utilities, municipalities, government facilities, and Fortune 500 companies</w:t>
      </w:r>
      <w:r>
        <w:rPr>
          <w:lang w:bidi="en-US"/>
        </w:rPr>
        <w:t>,</w:t>
      </w:r>
      <w:r w:rsidR="00812A6F">
        <w:rPr>
          <w:lang w:bidi="en-US"/>
        </w:rPr>
        <w:t xml:space="preserve">” said Bill Schofield, </w:t>
      </w:r>
      <w:r w:rsidR="006C5177">
        <w:rPr>
          <w:lang w:bidi="en-US"/>
        </w:rPr>
        <w:t xml:space="preserve">vice president </w:t>
      </w:r>
      <w:r w:rsidR="00812A6F">
        <w:rPr>
          <w:lang w:bidi="en-US"/>
        </w:rPr>
        <w:t>of Group CBS, Inc. “</w:t>
      </w:r>
      <w:r>
        <w:rPr>
          <w:lang w:bidi="en-US"/>
        </w:rPr>
        <w:t>With this acquisition</w:t>
      </w:r>
      <w:r w:rsidR="00D3495E">
        <w:rPr>
          <w:lang w:bidi="en-US"/>
        </w:rPr>
        <w:t>,</w:t>
      </w:r>
      <w:r>
        <w:rPr>
          <w:lang w:bidi="en-US"/>
        </w:rPr>
        <w:t xml:space="preserve"> Group CBS continues to expand on its strategic growth initiative </w:t>
      </w:r>
      <w:r w:rsidR="009048FF">
        <w:rPr>
          <w:lang w:bidi="en-US"/>
        </w:rPr>
        <w:t>by expanding</w:t>
      </w:r>
      <w:r w:rsidR="003367AE">
        <w:rPr>
          <w:lang w:bidi="en-US"/>
        </w:rPr>
        <w:t xml:space="preserve"> CBS Northeast's </w:t>
      </w:r>
      <w:r w:rsidR="009048FF">
        <w:rPr>
          <w:lang w:bidi="en-US"/>
        </w:rPr>
        <w:t xml:space="preserve">resources to serve new and </w:t>
      </w:r>
      <w:r w:rsidR="00865F21">
        <w:rPr>
          <w:lang w:bidi="en-US"/>
        </w:rPr>
        <w:t>existing</w:t>
      </w:r>
      <w:r w:rsidR="009048FF">
        <w:rPr>
          <w:lang w:bidi="en-US"/>
        </w:rPr>
        <w:t xml:space="preserve"> customers</w:t>
      </w:r>
      <w:r w:rsidR="00BB432A">
        <w:rPr>
          <w:lang w:bidi="en-US"/>
        </w:rPr>
        <w:t>.</w:t>
      </w:r>
      <w:r w:rsidR="00BE1434">
        <w:rPr>
          <w:lang w:bidi="en-US"/>
        </w:rPr>
        <w:t xml:space="preserve">” </w:t>
      </w:r>
    </w:p>
    <w:p w14:paraId="4B6D96D3" w14:textId="77777777" w:rsidR="009048FF" w:rsidRDefault="009048FF" w:rsidP="00F74DCF">
      <w:pPr>
        <w:ind w:left="-630"/>
        <w:rPr>
          <w:lang w:bidi="en-US"/>
        </w:rPr>
      </w:pPr>
    </w:p>
    <w:p w14:paraId="463FEA81" w14:textId="61588B32" w:rsidR="009048FF" w:rsidRDefault="009048FF" w:rsidP="00F74DCF">
      <w:pPr>
        <w:ind w:left="-630"/>
        <w:rPr>
          <w:lang w:bidi="en-US"/>
        </w:rPr>
      </w:pPr>
      <w:r>
        <w:rPr>
          <w:lang w:bidi="en-US"/>
        </w:rPr>
        <w:t>Electric Control’s Dan Kahn</w:t>
      </w:r>
      <w:r w:rsidR="00865F21">
        <w:rPr>
          <w:lang w:bidi="en-US"/>
        </w:rPr>
        <w:t>,</w:t>
      </w:r>
      <w:r>
        <w:rPr>
          <w:lang w:bidi="en-US"/>
        </w:rPr>
        <w:t xml:space="preserve"> a long</w:t>
      </w:r>
      <w:r w:rsidR="00D3495E">
        <w:rPr>
          <w:lang w:bidi="en-US"/>
        </w:rPr>
        <w:t>-</w:t>
      </w:r>
      <w:r>
        <w:rPr>
          <w:lang w:bidi="en-US"/>
        </w:rPr>
        <w:t>time principal at the company</w:t>
      </w:r>
      <w:r w:rsidR="00865F21">
        <w:rPr>
          <w:lang w:bidi="en-US"/>
        </w:rPr>
        <w:t>,</w:t>
      </w:r>
      <w:r w:rsidR="00B2612F">
        <w:rPr>
          <w:lang w:bidi="en-US"/>
        </w:rPr>
        <w:t xml:space="preserve"> will become a key member of the CBS Northeast sales team with his 30 years of switchgear sales experience.</w:t>
      </w:r>
    </w:p>
    <w:p w14:paraId="31CD6592" w14:textId="77777777" w:rsidR="0000577E" w:rsidRDefault="0000577E" w:rsidP="0000577E">
      <w:pPr>
        <w:ind w:left="-630"/>
        <w:rPr>
          <w:lang w:bidi="en-US"/>
        </w:rPr>
      </w:pPr>
    </w:p>
    <w:p w14:paraId="2EE9EDD8" w14:textId="42797A0F" w:rsidR="0000577E" w:rsidRDefault="0000577E" w:rsidP="0000577E">
      <w:pPr>
        <w:ind w:left="-630"/>
        <w:rPr>
          <w:lang w:bidi="en-US"/>
        </w:rPr>
      </w:pPr>
      <w:r>
        <w:rPr>
          <w:lang w:bidi="en-US"/>
        </w:rPr>
        <w:t>To discuss joining</w:t>
      </w:r>
      <w:r w:rsidRPr="0000577E">
        <w:rPr>
          <w:lang w:bidi="en-US"/>
        </w:rPr>
        <w:t xml:space="preserve"> Group CBS’s family of electrical supply, service, and engineering companies, contact </w:t>
      </w:r>
      <w:r>
        <w:rPr>
          <w:lang w:bidi="en-US"/>
        </w:rPr>
        <w:t xml:space="preserve">Mr. </w:t>
      </w:r>
      <w:r w:rsidRPr="0000577E">
        <w:rPr>
          <w:lang w:bidi="en-US"/>
        </w:rPr>
        <w:t>Schofield at 800-232-5809</w:t>
      </w:r>
      <w:r>
        <w:rPr>
          <w:lang w:bidi="en-US"/>
        </w:rPr>
        <w:t xml:space="preserve"> or visit </w:t>
      </w:r>
      <w:hyperlink r:id="rId9" w:history="1">
        <w:r w:rsidRPr="0000577E">
          <w:rPr>
            <w:rStyle w:val="Hyperlink"/>
            <w:lang w:bidi="en-US"/>
          </w:rPr>
          <w:t>GroupCBS.com</w:t>
        </w:r>
      </w:hyperlink>
      <w:r w:rsidRPr="0000577E">
        <w:rPr>
          <w:lang w:bidi="en-US"/>
        </w:rPr>
        <w:t>.</w:t>
      </w:r>
      <w:r>
        <w:rPr>
          <w:lang w:bidi="en-US"/>
        </w:rPr>
        <w:t xml:space="preserve"> To access CBS Northeast’s electrical equipment and services, call</w:t>
      </w:r>
      <w:r w:rsidR="003367AE">
        <w:rPr>
          <w:lang w:bidi="en-US"/>
        </w:rPr>
        <w:t xml:space="preserve"> 203-888-7500 </w:t>
      </w:r>
      <w:r>
        <w:rPr>
          <w:lang w:bidi="en-US"/>
        </w:rPr>
        <w:t xml:space="preserve">or visit </w:t>
      </w:r>
      <w:hyperlink r:id="rId10" w:history="1">
        <w:r w:rsidR="003367AE" w:rsidRPr="00A67873">
          <w:rPr>
            <w:rStyle w:val="Hyperlink"/>
            <w:bCs/>
            <w:lang w:bidi="en-US"/>
          </w:rPr>
          <w:t>CircuitBreakerSalesNE.com</w:t>
        </w:r>
      </w:hyperlink>
      <w:r>
        <w:rPr>
          <w:bCs/>
          <w:lang w:bidi="en-US"/>
        </w:rPr>
        <w:t xml:space="preserve">. </w:t>
      </w:r>
    </w:p>
    <w:p w14:paraId="2527B359" w14:textId="77777777" w:rsidR="00253431" w:rsidRDefault="00253431" w:rsidP="004C6718">
      <w:pPr>
        <w:rPr>
          <w:b/>
          <w:bCs/>
          <w:lang w:bidi="en-US"/>
        </w:rPr>
      </w:pPr>
    </w:p>
    <w:p w14:paraId="7F18263C" w14:textId="77777777" w:rsidR="00253431" w:rsidRPr="00EA7F2A" w:rsidRDefault="00253431" w:rsidP="0000577E">
      <w:pPr>
        <w:ind w:left="-630"/>
        <w:rPr>
          <w:lang w:bidi="en-US"/>
        </w:rPr>
      </w:pPr>
      <w:r w:rsidRPr="00EA7F2A">
        <w:rPr>
          <w:b/>
          <w:bCs/>
          <w:lang w:bidi="en-US"/>
        </w:rPr>
        <w:t xml:space="preserve">About </w:t>
      </w:r>
      <w:r>
        <w:rPr>
          <w:b/>
          <w:bCs/>
          <w:lang w:bidi="en-US"/>
        </w:rPr>
        <w:t>Group CBS</w:t>
      </w:r>
      <w:r w:rsidRPr="00EA7F2A">
        <w:rPr>
          <w:b/>
          <w:bCs/>
          <w:lang w:bidi="en-US"/>
        </w:rPr>
        <w:t>, Inc.</w:t>
      </w:r>
    </w:p>
    <w:p w14:paraId="5C7FC1E2" w14:textId="77777777" w:rsidR="00253431" w:rsidRDefault="00253431" w:rsidP="0000577E">
      <w:pPr>
        <w:ind w:left="-630"/>
      </w:pPr>
      <w:r>
        <w:t xml:space="preserve">Headquartered in Addison, Texas, Group CBS has affiliated companies throughout the U.S. and in the U.K. that provide premier products and unparalleled capabilities and services to the industrial, utility, electrical distribution, and repair markets. For more information, visit </w:t>
      </w:r>
      <w:hyperlink r:id="rId11" w:history="1">
        <w:r w:rsidRPr="001F7AC3">
          <w:rPr>
            <w:rStyle w:val="Hyperlink"/>
          </w:rPr>
          <w:t>GroupCBS.com</w:t>
        </w:r>
      </w:hyperlink>
      <w:r>
        <w:t xml:space="preserve"> or call 972-250-2500.</w:t>
      </w:r>
    </w:p>
    <w:p w14:paraId="0102170B" w14:textId="77777777" w:rsidR="00C91D5A" w:rsidRDefault="00C91D5A" w:rsidP="0000577E">
      <w:pPr>
        <w:ind w:left="-630"/>
      </w:pPr>
    </w:p>
    <w:p w14:paraId="483A9EBE" w14:textId="2F43106F" w:rsidR="00C91D5A" w:rsidRPr="00C91D5A" w:rsidRDefault="00C91D5A" w:rsidP="0000577E">
      <w:pPr>
        <w:ind w:left="-630"/>
        <w:rPr>
          <w:b/>
        </w:rPr>
      </w:pPr>
      <w:r w:rsidRPr="00C91D5A">
        <w:rPr>
          <w:b/>
        </w:rPr>
        <w:t xml:space="preserve">About </w:t>
      </w:r>
      <w:r w:rsidR="00D3495E">
        <w:rPr>
          <w:b/>
        </w:rPr>
        <w:t>Circuit Breaker Sales NE</w:t>
      </w:r>
      <w:r w:rsidRPr="00C91D5A">
        <w:rPr>
          <w:b/>
        </w:rPr>
        <w:t xml:space="preserve"> Inc. </w:t>
      </w:r>
    </w:p>
    <w:p w14:paraId="0BE8BD23" w14:textId="743F9F52" w:rsidR="00C91D5A" w:rsidRPr="00C91D5A" w:rsidRDefault="00C91D5A" w:rsidP="0000577E">
      <w:pPr>
        <w:ind w:left="-630"/>
        <w:rPr>
          <w:bCs/>
          <w:lang w:bidi="en-US"/>
        </w:rPr>
      </w:pPr>
      <w:r w:rsidRPr="00C91D5A">
        <w:rPr>
          <w:bCs/>
          <w:lang w:bidi="en-US"/>
        </w:rPr>
        <w:t>Serving the industrial, utility, electrical distribution</w:t>
      </w:r>
      <w:r w:rsidR="00D3495E">
        <w:rPr>
          <w:bCs/>
          <w:lang w:bidi="en-US"/>
        </w:rPr>
        <w:t>,</w:t>
      </w:r>
      <w:r w:rsidRPr="00C91D5A">
        <w:rPr>
          <w:bCs/>
          <w:lang w:bidi="en-US"/>
        </w:rPr>
        <w:t xml:space="preserve"> and repair markets in the Northeastern U.S., Circuit Breaker Sales </w:t>
      </w:r>
      <w:r w:rsidR="00D3495E">
        <w:rPr>
          <w:bCs/>
          <w:lang w:bidi="en-US"/>
        </w:rPr>
        <w:t>NE</w:t>
      </w:r>
      <w:r w:rsidRPr="00C91D5A">
        <w:rPr>
          <w:bCs/>
          <w:lang w:bidi="en-US"/>
        </w:rPr>
        <w:t xml:space="preserve"> Inc. </w:t>
      </w:r>
      <w:r w:rsidR="00F74DCF">
        <w:rPr>
          <w:bCs/>
          <w:lang w:bidi="en-US"/>
        </w:rPr>
        <w:t>(Seymour</w:t>
      </w:r>
      <w:r>
        <w:rPr>
          <w:bCs/>
          <w:lang w:bidi="en-US"/>
        </w:rPr>
        <w:t xml:space="preserve">, </w:t>
      </w:r>
      <w:r w:rsidR="00A91AE1">
        <w:rPr>
          <w:bCs/>
          <w:lang w:bidi="en-US"/>
        </w:rPr>
        <w:t>Conn.</w:t>
      </w:r>
      <w:r>
        <w:rPr>
          <w:bCs/>
          <w:lang w:bidi="en-US"/>
        </w:rPr>
        <w:t>)</w:t>
      </w:r>
      <w:r w:rsidR="00A91AE1">
        <w:rPr>
          <w:bCs/>
          <w:lang w:bidi="en-US"/>
        </w:rPr>
        <w:t>,</w:t>
      </w:r>
      <w:r>
        <w:rPr>
          <w:bCs/>
          <w:lang w:bidi="en-US"/>
        </w:rPr>
        <w:t xml:space="preserve"> </w:t>
      </w:r>
      <w:r w:rsidRPr="00C91D5A">
        <w:rPr>
          <w:bCs/>
          <w:lang w:bidi="en-US"/>
        </w:rPr>
        <w:t xml:space="preserve">is the </w:t>
      </w:r>
      <w:r>
        <w:rPr>
          <w:bCs/>
          <w:lang w:bidi="en-US"/>
        </w:rPr>
        <w:t>authoritative</w:t>
      </w:r>
      <w:r w:rsidRPr="00C91D5A">
        <w:rPr>
          <w:bCs/>
          <w:lang w:bidi="en-US"/>
        </w:rPr>
        <w:t xml:space="preserve"> source for </w:t>
      </w:r>
      <w:r>
        <w:rPr>
          <w:bCs/>
          <w:lang w:bidi="en-US"/>
        </w:rPr>
        <w:t xml:space="preserve">all industrial and commercial electrical equipment, including </w:t>
      </w:r>
      <w:r w:rsidRPr="00C91D5A">
        <w:rPr>
          <w:bCs/>
          <w:lang w:bidi="en-US"/>
        </w:rPr>
        <w:t>circuit breaker contacts, trip units, vacuum interrupters</w:t>
      </w:r>
      <w:r w:rsidR="00A91AE1">
        <w:rPr>
          <w:bCs/>
          <w:lang w:bidi="en-US"/>
        </w:rPr>
        <w:t>,</w:t>
      </w:r>
      <w:r w:rsidRPr="00C91D5A">
        <w:rPr>
          <w:bCs/>
          <w:lang w:bidi="en-US"/>
        </w:rPr>
        <w:t xml:space="preserve"> and comple</w:t>
      </w:r>
      <w:r>
        <w:rPr>
          <w:bCs/>
          <w:lang w:bidi="en-US"/>
        </w:rPr>
        <w:t xml:space="preserve">te matching switchgear lineups. Our service teams also </w:t>
      </w:r>
      <w:r w:rsidR="00A91AE1">
        <w:rPr>
          <w:bCs/>
          <w:lang w:bidi="en-US"/>
        </w:rPr>
        <w:t xml:space="preserve">can </w:t>
      </w:r>
      <w:r>
        <w:rPr>
          <w:bCs/>
          <w:lang w:bidi="en-US"/>
        </w:rPr>
        <w:t xml:space="preserve">provide </w:t>
      </w:r>
      <w:r w:rsidR="00A91AE1">
        <w:rPr>
          <w:bCs/>
          <w:lang w:bidi="en-US"/>
        </w:rPr>
        <w:t>arc-</w:t>
      </w:r>
      <w:r>
        <w:rPr>
          <w:bCs/>
          <w:lang w:bidi="en-US"/>
        </w:rPr>
        <w:t>flash analysis, breaker testing</w:t>
      </w:r>
      <w:r w:rsidRPr="00C91D5A">
        <w:rPr>
          <w:bCs/>
          <w:lang w:bidi="en-US"/>
        </w:rPr>
        <w:t xml:space="preserve">, remote racking and switching systems, and </w:t>
      </w:r>
      <w:r>
        <w:rPr>
          <w:bCs/>
          <w:lang w:bidi="en-US"/>
        </w:rPr>
        <w:t>circuit breaker performance and timing test equipment as well as the industr</w:t>
      </w:r>
      <w:r w:rsidR="00A91AE1">
        <w:rPr>
          <w:bCs/>
          <w:lang w:bidi="en-US"/>
        </w:rPr>
        <w:t>y’s</w:t>
      </w:r>
      <w:r>
        <w:rPr>
          <w:bCs/>
          <w:lang w:bidi="en-US"/>
        </w:rPr>
        <w:t xml:space="preserve"> only field-portable vacuum interrupter </w:t>
      </w:r>
      <w:r w:rsidRPr="00C91D5A">
        <w:rPr>
          <w:bCs/>
          <w:lang w:bidi="en-US"/>
        </w:rPr>
        <w:t xml:space="preserve">test </w:t>
      </w:r>
      <w:r>
        <w:rPr>
          <w:bCs/>
          <w:lang w:bidi="en-US"/>
        </w:rPr>
        <w:t xml:space="preserve">system. For more information, visit </w:t>
      </w:r>
      <w:hyperlink r:id="rId12" w:history="1">
        <w:r w:rsidRPr="00865F21">
          <w:rPr>
            <w:rStyle w:val="Hyperlink"/>
            <w:bCs/>
            <w:lang w:bidi="en-US"/>
          </w:rPr>
          <w:t>CircuitBreakerSalesNE.com</w:t>
        </w:r>
      </w:hyperlink>
      <w:r>
        <w:rPr>
          <w:bCs/>
          <w:lang w:bidi="en-US"/>
        </w:rPr>
        <w:t xml:space="preserve"> or call </w:t>
      </w:r>
      <w:r w:rsidR="003367AE">
        <w:rPr>
          <w:lang w:bidi="en-US"/>
        </w:rPr>
        <w:t>203-888-7500</w:t>
      </w:r>
      <w:r>
        <w:rPr>
          <w:bCs/>
          <w:lang w:bidi="en-US"/>
        </w:rPr>
        <w:t>.</w:t>
      </w:r>
    </w:p>
    <w:p w14:paraId="2C3DDF22" w14:textId="77777777" w:rsidR="00253431" w:rsidRPr="00C91D5A" w:rsidRDefault="00253431" w:rsidP="0000577E">
      <w:pPr>
        <w:ind w:left="-630"/>
        <w:rPr>
          <w:bCs/>
          <w:lang w:bidi="en-US"/>
        </w:rPr>
      </w:pPr>
    </w:p>
    <w:p w14:paraId="5CA5E1A2" w14:textId="77777777" w:rsidR="00253431" w:rsidRDefault="00253431" w:rsidP="0000577E">
      <w:pPr>
        <w:ind w:left="-630"/>
        <w:rPr>
          <w:b/>
          <w:bCs/>
          <w:lang w:bidi="en-US"/>
        </w:rPr>
      </w:pPr>
    </w:p>
    <w:p w14:paraId="1E1C9F65" w14:textId="13B8EB7B" w:rsidR="001F7AC3" w:rsidRPr="00ED5DE7" w:rsidRDefault="00253431" w:rsidP="0000577E">
      <w:pPr>
        <w:ind w:left="-630"/>
        <w:jc w:val="center"/>
        <w:rPr>
          <w:b/>
          <w:bCs/>
          <w:lang w:bidi="en-US"/>
        </w:rPr>
      </w:pPr>
      <w:r w:rsidRPr="00EA7F2A">
        <w:rPr>
          <w:b/>
          <w:bCs/>
          <w:lang w:bidi="en-US"/>
        </w:rPr>
        <w:t>###</w:t>
      </w:r>
    </w:p>
    <w:sectPr w:rsidR="001F7AC3" w:rsidRPr="00ED5DE7" w:rsidSect="0000577E">
      <w:headerReference w:type="default" r:id="rId13"/>
      <w:pgSz w:w="12240" w:h="15840"/>
      <w:pgMar w:top="1440" w:right="108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52D181" w14:textId="77777777" w:rsidR="00F3741B" w:rsidRDefault="00F3741B">
      <w:r>
        <w:separator/>
      </w:r>
    </w:p>
  </w:endnote>
  <w:endnote w:type="continuationSeparator" w:id="0">
    <w:p w14:paraId="4AB45AE5" w14:textId="77777777" w:rsidR="00F3741B" w:rsidRDefault="00F37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ArialMT">
    <w:altName w:val="Arial"/>
    <w:panose1 w:val="00000000000000000000"/>
    <w:charset w:val="B2"/>
    <w:family w:val="auto"/>
    <w:notTrueType/>
    <w:pitch w:val="default"/>
    <w:sig w:usb0="00002001" w:usb1="00000000" w:usb2="00000000" w:usb3="00000000" w:csb0="00000040" w:csb1="00000000"/>
  </w:font>
  <w:font w:name="CenturyGothic">
    <w:altName w:val="Century Gothic"/>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32090C" w14:textId="77777777" w:rsidR="00F3741B" w:rsidRDefault="00F3741B">
      <w:r>
        <w:separator/>
      </w:r>
    </w:p>
  </w:footnote>
  <w:footnote w:type="continuationSeparator" w:id="0">
    <w:p w14:paraId="5D4BAEFE" w14:textId="77777777" w:rsidR="00F3741B" w:rsidRDefault="00F374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61D58" w14:textId="070C0241" w:rsidR="009048FF" w:rsidRDefault="009048FF">
    <w:pPr>
      <w:pStyle w:val="Header"/>
    </w:pPr>
    <w:r>
      <w:rPr>
        <w:noProof/>
        <w:szCs w:val="20"/>
      </w:rPr>
      <mc:AlternateContent>
        <mc:Choice Requires="wps">
          <w:drawing>
            <wp:anchor distT="0" distB="0" distL="114300" distR="114300" simplePos="0" relativeHeight="251657728" behindDoc="0" locked="0" layoutInCell="1" allowOverlap="1" wp14:anchorId="5EA6E57A" wp14:editId="64576008">
              <wp:simplePos x="0" y="0"/>
              <wp:positionH relativeFrom="column">
                <wp:posOffset>2794635</wp:posOffset>
              </wp:positionH>
              <wp:positionV relativeFrom="paragraph">
                <wp:posOffset>116840</wp:posOffset>
              </wp:positionV>
              <wp:extent cx="2628900" cy="571500"/>
              <wp:effectExtent l="0" t="0" r="1270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01573A" w14:textId="77777777" w:rsidR="009048FF" w:rsidRPr="005870D2" w:rsidRDefault="009048FF" w:rsidP="005870D2">
                          <w:pPr>
                            <w:jc w:val="center"/>
                            <w:rPr>
                              <w:rFonts w:ascii="Century Gothic" w:hAnsi="Century Gothic"/>
                              <w:sz w:val="15"/>
                            </w:rPr>
                          </w:pPr>
                          <w:r w:rsidRPr="005870D2">
                            <w:rPr>
                              <w:rFonts w:ascii="Century Gothic" w:hAnsi="Century Gothic"/>
                              <w:sz w:val="15"/>
                            </w:rPr>
                            <w:t>Group CBS, Inc.</w:t>
                          </w:r>
                        </w:p>
                        <w:p w14:paraId="797C15B9" w14:textId="77777777" w:rsidR="009048FF" w:rsidRPr="005870D2" w:rsidRDefault="009048FF" w:rsidP="005870D2">
                          <w:pPr>
                            <w:jc w:val="center"/>
                            <w:rPr>
                              <w:rFonts w:ascii="Century Gothic" w:hAnsi="Century Gothic"/>
                              <w:sz w:val="15"/>
                            </w:rPr>
                          </w:pPr>
                          <w:r w:rsidRPr="005870D2">
                            <w:rPr>
                              <w:rFonts w:ascii="Century Gothic" w:hAnsi="Century Gothic"/>
                              <w:sz w:val="15"/>
                            </w:rPr>
                            <w:t>4800 Broadway</w:t>
                          </w:r>
                        </w:p>
                        <w:p w14:paraId="285A4941" w14:textId="77777777" w:rsidR="009048FF" w:rsidRPr="005870D2" w:rsidRDefault="009048FF" w:rsidP="005870D2">
                          <w:pPr>
                            <w:jc w:val="center"/>
                            <w:rPr>
                              <w:rFonts w:ascii="Century Gothic" w:hAnsi="Century Gothic"/>
                              <w:sz w:val="15"/>
                            </w:rPr>
                          </w:pPr>
                          <w:r w:rsidRPr="005870D2">
                            <w:rPr>
                              <w:rFonts w:ascii="Century Gothic" w:hAnsi="Century Gothic"/>
                              <w:sz w:val="15"/>
                            </w:rPr>
                            <w:t>Addison, Texas 75001</w:t>
                          </w:r>
                        </w:p>
                        <w:p w14:paraId="2AB8FD95" w14:textId="77777777" w:rsidR="009048FF" w:rsidRPr="005870D2" w:rsidRDefault="009048FF" w:rsidP="005870D2">
                          <w:pPr>
                            <w:jc w:val="center"/>
                            <w:rPr>
                              <w:rFonts w:ascii="Century Gothic" w:hAnsi="Century Gothic"/>
                              <w:sz w:val="15"/>
                            </w:rPr>
                          </w:pPr>
                          <w:r w:rsidRPr="005870D2">
                            <w:rPr>
                              <w:rFonts w:ascii="Century Gothic" w:hAnsi="Century Gothic"/>
                              <w:sz w:val="15"/>
                            </w:rPr>
                            <w:t>T: 972-250-2500 F:  972-250-2501</w:t>
                          </w:r>
                        </w:p>
                        <w:p w14:paraId="15E51519" w14:textId="77777777" w:rsidR="009048FF" w:rsidRPr="0057724A" w:rsidRDefault="009048FF" w:rsidP="005870D2">
                          <w:pPr>
                            <w:jc w:val="center"/>
                            <w:rPr>
                              <w:rFonts w:ascii="Century Gothic" w:hAnsi="Century Gothic"/>
                            </w:rPr>
                          </w:pPr>
                          <w:r w:rsidRPr="005870D2">
                            <w:rPr>
                              <w:rFonts w:ascii="Century Gothic" w:hAnsi="Century Gothic"/>
                              <w:sz w:val="15"/>
                            </w:rPr>
                            <w:t>GroupCBS.com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EA6E57A" id="_x0000_t202" coordsize="21600,21600" o:spt="202" path="m,l,21600r21600,l21600,xe">
              <v:stroke joinstyle="miter"/>
              <v:path gradientshapeok="t" o:connecttype="rect"/>
            </v:shapetype>
            <v:shape id="Text Box 2" o:spid="_x0000_s1026" type="#_x0000_t202" style="position:absolute;margin-left:220.05pt;margin-top:9.2pt;width:207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" stroked="f">
              <v:textbox>
                <w:txbxContent>
                  <w:p w14:paraId="2701573A" w14:textId="77777777" w:rsidR="009048FF" w:rsidRPr="005870D2" w:rsidRDefault="009048FF" w:rsidP="005870D2">
                    <w:pPr>
                      <w:jc w:val="center"/>
                      <w:rPr>
                        <w:rFonts w:ascii="Century Gothic" w:hAnsi="Century Gothic"/>
                        <w:sz w:val="15"/>
                      </w:rPr>
                    </w:pPr>
                    <w:r w:rsidRPr="005870D2">
                      <w:rPr>
                        <w:rFonts w:ascii="Century Gothic" w:hAnsi="Century Gothic"/>
                        <w:sz w:val="15"/>
                      </w:rPr>
                      <w:t>Group CBS, Inc.</w:t>
                    </w:r>
                  </w:p>
                  <w:p w14:paraId="797C15B9" w14:textId="77777777" w:rsidR="009048FF" w:rsidRPr="005870D2" w:rsidRDefault="009048FF" w:rsidP="005870D2">
                    <w:pPr>
                      <w:jc w:val="center"/>
                      <w:rPr>
                        <w:rFonts w:ascii="Century Gothic" w:hAnsi="Century Gothic"/>
                        <w:sz w:val="15"/>
                      </w:rPr>
                    </w:pPr>
                    <w:r w:rsidRPr="005870D2">
                      <w:rPr>
                        <w:rFonts w:ascii="Century Gothic" w:hAnsi="Century Gothic"/>
                        <w:sz w:val="15"/>
                      </w:rPr>
                      <w:t>4800 Broadway</w:t>
                    </w:r>
                  </w:p>
                  <w:p w14:paraId="285A4941" w14:textId="77777777" w:rsidR="009048FF" w:rsidRPr="005870D2" w:rsidRDefault="009048FF" w:rsidP="005870D2">
                    <w:pPr>
                      <w:jc w:val="center"/>
                      <w:rPr>
                        <w:rFonts w:ascii="Century Gothic" w:hAnsi="Century Gothic"/>
                        <w:sz w:val="15"/>
                      </w:rPr>
                    </w:pPr>
                    <w:r w:rsidRPr="005870D2">
                      <w:rPr>
                        <w:rFonts w:ascii="Century Gothic" w:hAnsi="Century Gothic"/>
                        <w:sz w:val="15"/>
                      </w:rPr>
                      <w:t>Addison, Texas 75001</w:t>
                    </w:r>
                  </w:p>
                  <w:p w14:paraId="2AB8FD95" w14:textId="77777777" w:rsidR="009048FF" w:rsidRPr="005870D2" w:rsidRDefault="009048FF" w:rsidP="005870D2">
                    <w:pPr>
                      <w:jc w:val="center"/>
                      <w:rPr>
                        <w:rFonts w:ascii="Century Gothic" w:hAnsi="Century Gothic"/>
                        <w:sz w:val="15"/>
                      </w:rPr>
                    </w:pPr>
                    <w:r w:rsidRPr="005870D2">
                      <w:rPr>
                        <w:rFonts w:ascii="Century Gothic" w:hAnsi="Century Gothic"/>
                        <w:sz w:val="15"/>
                      </w:rPr>
                      <w:t>T: 972-250-2500 F:  972-250-2501</w:t>
                    </w:r>
                  </w:p>
                  <w:p w14:paraId="15E51519" w14:textId="77777777" w:rsidR="009048FF" w:rsidRPr="0057724A" w:rsidRDefault="009048FF" w:rsidP="005870D2">
                    <w:pPr>
                      <w:jc w:val="center"/>
                      <w:rPr>
                        <w:rFonts w:ascii="Century Gothic" w:hAnsi="Century Gothic"/>
                      </w:rPr>
                    </w:pPr>
                    <w:r w:rsidRPr="005870D2">
                      <w:rPr>
                        <w:rFonts w:ascii="Century Gothic" w:hAnsi="Century Gothic"/>
                        <w:sz w:val="15"/>
                      </w:rPr>
                      <w:t>GroupCBS.com</w:t>
                    </w:r>
                  </w:p>
                </w:txbxContent>
              </v:textbox>
            </v:shape>
          </w:pict>
        </mc:Fallback>
      </mc:AlternateContent>
    </w:r>
    <w:r>
      <w:rPr>
        <w:rFonts w:ascii="CenturyGothic" w:hAnsi="CenturyGothic" w:cs="CenturyGothic"/>
        <w:b/>
        <w:bCs/>
        <w:noProof/>
        <w:szCs w:val="30"/>
      </w:rPr>
      <w:drawing>
        <wp:inline distT="0" distB="0" distL="0" distR="0" wp14:anchorId="43BE59E7" wp14:editId="788BD1ED">
          <wp:extent cx="2327275" cy="73977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7275" cy="7397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E29D2A1-B6E0-4D66-8CBD-E5304386A039}"/>
    <w:docVar w:name="dgnword-eventsink" w:val="169081448"/>
  </w:docVars>
  <w:rsids>
    <w:rsidRoot w:val="00883263"/>
    <w:rsid w:val="0000577E"/>
    <w:rsid w:val="00056C8B"/>
    <w:rsid w:val="00070612"/>
    <w:rsid w:val="001F7AC3"/>
    <w:rsid w:val="00253431"/>
    <w:rsid w:val="002C36A9"/>
    <w:rsid w:val="003367AE"/>
    <w:rsid w:val="004A75CA"/>
    <w:rsid w:val="004C6718"/>
    <w:rsid w:val="0057083C"/>
    <w:rsid w:val="005870D2"/>
    <w:rsid w:val="005B32B4"/>
    <w:rsid w:val="005E091F"/>
    <w:rsid w:val="00666D8C"/>
    <w:rsid w:val="006840F9"/>
    <w:rsid w:val="00690E34"/>
    <w:rsid w:val="006C5177"/>
    <w:rsid w:val="007563A7"/>
    <w:rsid w:val="00812A6F"/>
    <w:rsid w:val="00845F29"/>
    <w:rsid w:val="00865F21"/>
    <w:rsid w:val="00883263"/>
    <w:rsid w:val="009048FF"/>
    <w:rsid w:val="00A41EA8"/>
    <w:rsid w:val="00A67873"/>
    <w:rsid w:val="00A91AE1"/>
    <w:rsid w:val="00B033E3"/>
    <w:rsid w:val="00B22115"/>
    <w:rsid w:val="00B2612F"/>
    <w:rsid w:val="00B82BC1"/>
    <w:rsid w:val="00BB432A"/>
    <w:rsid w:val="00BD487D"/>
    <w:rsid w:val="00BE1434"/>
    <w:rsid w:val="00BF1703"/>
    <w:rsid w:val="00C011AA"/>
    <w:rsid w:val="00C159DB"/>
    <w:rsid w:val="00C4027B"/>
    <w:rsid w:val="00C91D5A"/>
    <w:rsid w:val="00CB2E19"/>
    <w:rsid w:val="00D1673F"/>
    <w:rsid w:val="00D3495E"/>
    <w:rsid w:val="00D6283D"/>
    <w:rsid w:val="00E4391D"/>
    <w:rsid w:val="00E52C2D"/>
    <w:rsid w:val="00ED5DE7"/>
    <w:rsid w:val="00F335CE"/>
    <w:rsid w:val="00F3741B"/>
    <w:rsid w:val="00F74DCF"/>
    <w:rsid w:val="00FF2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21E4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724A"/>
    <w:pPr>
      <w:tabs>
        <w:tab w:val="center" w:pos="4320"/>
        <w:tab w:val="right" w:pos="8640"/>
      </w:tabs>
    </w:pPr>
  </w:style>
  <w:style w:type="paragraph" w:styleId="Footer">
    <w:name w:val="footer"/>
    <w:basedOn w:val="Normal"/>
    <w:semiHidden/>
    <w:rsid w:val="0057724A"/>
    <w:pPr>
      <w:tabs>
        <w:tab w:val="center" w:pos="4320"/>
        <w:tab w:val="right" w:pos="8640"/>
      </w:tabs>
    </w:pPr>
  </w:style>
  <w:style w:type="character" w:styleId="Hyperlink">
    <w:name w:val="Hyperlink"/>
    <w:basedOn w:val="DefaultParagraphFont"/>
    <w:uiPriority w:val="99"/>
    <w:unhideWhenUsed/>
    <w:rsid w:val="00253431"/>
    <w:rPr>
      <w:color w:val="0000FF" w:themeColor="hyperlink"/>
      <w:u w:val="single"/>
    </w:rPr>
  </w:style>
  <w:style w:type="paragraph" w:styleId="BalloonText">
    <w:name w:val="Balloon Text"/>
    <w:basedOn w:val="Normal"/>
    <w:link w:val="BalloonTextChar"/>
    <w:uiPriority w:val="99"/>
    <w:semiHidden/>
    <w:unhideWhenUsed/>
    <w:rsid w:val="00845F29"/>
    <w:rPr>
      <w:rFonts w:ascii="Tahoma" w:hAnsi="Tahoma" w:cs="Tahoma"/>
      <w:sz w:val="16"/>
      <w:szCs w:val="16"/>
    </w:rPr>
  </w:style>
  <w:style w:type="character" w:customStyle="1" w:styleId="BalloonTextChar">
    <w:name w:val="Balloon Text Char"/>
    <w:basedOn w:val="DefaultParagraphFont"/>
    <w:link w:val="BalloonText"/>
    <w:uiPriority w:val="99"/>
    <w:semiHidden/>
    <w:rsid w:val="00845F29"/>
    <w:rPr>
      <w:rFonts w:ascii="Tahoma" w:hAnsi="Tahoma" w:cs="Tahoma"/>
      <w:sz w:val="16"/>
      <w:szCs w:val="16"/>
    </w:rPr>
  </w:style>
  <w:style w:type="character" w:styleId="FollowedHyperlink">
    <w:name w:val="FollowedHyperlink"/>
    <w:basedOn w:val="DefaultParagraphFont"/>
    <w:uiPriority w:val="99"/>
    <w:semiHidden/>
    <w:unhideWhenUsed/>
    <w:rsid w:val="00BB432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724A"/>
    <w:pPr>
      <w:tabs>
        <w:tab w:val="center" w:pos="4320"/>
        <w:tab w:val="right" w:pos="8640"/>
      </w:tabs>
    </w:pPr>
  </w:style>
  <w:style w:type="paragraph" w:styleId="Footer">
    <w:name w:val="footer"/>
    <w:basedOn w:val="Normal"/>
    <w:semiHidden/>
    <w:rsid w:val="0057724A"/>
    <w:pPr>
      <w:tabs>
        <w:tab w:val="center" w:pos="4320"/>
        <w:tab w:val="right" w:pos="8640"/>
      </w:tabs>
    </w:pPr>
  </w:style>
  <w:style w:type="character" w:styleId="Hyperlink">
    <w:name w:val="Hyperlink"/>
    <w:basedOn w:val="DefaultParagraphFont"/>
    <w:uiPriority w:val="99"/>
    <w:unhideWhenUsed/>
    <w:rsid w:val="00253431"/>
    <w:rPr>
      <w:color w:val="0000FF" w:themeColor="hyperlink"/>
      <w:u w:val="single"/>
    </w:rPr>
  </w:style>
  <w:style w:type="paragraph" w:styleId="BalloonText">
    <w:name w:val="Balloon Text"/>
    <w:basedOn w:val="Normal"/>
    <w:link w:val="BalloonTextChar"/>
    <w:uiPriority w:val="99"/>
    <w:semiHidden/>
    <w:unhideWhenUsed/>
    <w:rsid w:val="00845F29"/>
    <w:rPr>
      <w:rFonts w:ascii="Tahoma" w:hAnsi="Tahoma" w:cs="Tahoma"/>
      <w:sz w:val="16"/>
      <w:szCs w:val="16"/>
    </w:rPr>
  </w:style>
  <w:style w:type="character" w:customStyle="1" w:styleId="BalloonTextChar">
    <w:name w:val="Balloon Text Char"/>
    <w:basedOn w:val="DefaultParagraphFont"/>
    <w:link w:val="BalloonText"/>
    <w:uiPriority w:val="99"/>
    <w:semiHidden/>
    <w:rsid w:val="00845F29"/>
    <w:rPr>
      <w:rFonts w:ascii="Tahoma" w:hAnsi="Tahoma" w:cs="Tahoma"/>
      <w:sz w:val="16"/>
      <w:szCs w:val="16"/>
    </w:rPr>
  </w:style>
  <w:style w:type="character" w:styleId="FollowedHyperlink">
    <w:name w:val="FollowedHyperlink"/>
    <w:basedOn w:val="DefaultParagraphFont"/>
    <w:uiPriority w:val="99"/>
    <w:semiHidden/>
    <w:unhideWhenUsed/>
    <w:rsid w:val="00BB43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927727">
      <w:bodyDiv w:val="1"/>
      <w:marLeft w:val="0"/>
      <w:marRight w:val="0"/>
      <w:marTop w:val="0"/>
      <w:marBottom w:val="0"/>
      <w:divBdr>
        <w:top w:val="none" w:sz="0" w:space="0" w:color="auto"/>
        <w:left w:val="none" w:sz="0" w:space="0" w:color="auto"/>
        <w:bottom w:val="none" w:sz="0" w:space="0" w:color="auto"/>
        <w:right w:val="none" w:sz="0" w:space="0" w:color="auto"/>
      </w:divBdr>
    </w:div>
    <w:div w:id="809636340">
      <w:bodyDiv w:val="1"/>
      <w:marLeft w:val="0"/>
      <w:marRight w:val="0"/>
      <w:marTop w:val="0"/>
      <w:marBottom w:val="0"/>
      <w:divBdr>
        <w:top w:val="none" w:sz="0" w:space="0" w:color="auto"/>
        <w:left w:val="none" w:sz="0" w:space="0" w:color="auto"/>
        <w:bottom w:val="none" w:sz="0" w:space="0" w:color="auto"/>
        <w:right w:val="none" w:sz="0" w:space="0" w:color="auto"/>
      </w:divBdr>
    </w:div>
    <w:div w:id="964696918">
      <w:bodyDiv w:val="1"/>
      <w:marLeft w:val="0"/>
      <w:marRight w:val="0"/>
      <w:marTop w:val="0"/>
      <w:marBottom w:val="0"/>
      <w:divBdr>
        <w:top w:val="none" w:sz="0" w:space="0" w:color="auto"/>
        <w:left w:val="none" w:sz="0" w:space="0" w:color="auto"/>
        <w:bottom w:val="none" w:sz="0" w:space="0" w:color="auto"/>
        <w:right w:val="none" w:sz="0" w:space="0" w:color="auto"/>
      </w:divBdr>
    </w:div>
    <w:div w:id="1306204571">
      <w:bodyDiv w:val="1"/>
      <w:marLeft w:val="0"/>
      <w:marRight w:val="0"/>
      <w:marTop w:val="0"/>
      <w:marBottom w:val="0"/>
      <w:divBdr>
        <w:top w:val="none" w:sz="0" w:space="0" w:color="auto"/>
        <w:left w:val="none" w:sz="0" w:space="0" w:color="auto"/>
        <w:bottom w:val="none" w:sz="0" w:space="0" w:color="auto"/>
        <w:right w:val="none" w:sz="0" w:space="0" w:color="auto"/>
      </w:divBdr>
    </w:div>
    <w:div w:id="1819422509">
      <w:bodyDiv w:val="1"/>
      <w:marLeft w:val="0"/>
      <w:marRight w:val="0"/>
      <w:marTop w:val="0"/>
      <w:marBottom w:val="0"/>
      <w:divBdr>
        <w:top w:val="none" w:sz="0" w:space="0" w:color="auto"/>
        <w:left w:val="none" w:sz="0" w:space="0" w:color="auto"/>
        <w:bottom w:val="none" w:sz="0" w:space="0" w:color="auto"/>
        <w:right w:val="none" w:sz="0" w:space="0" w:color="auto"/>
      </w:divBdr>
    </w:div>
    <w:div w:id="19123051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groupcbs.com" TargetMode="External"/><Relationship Id="rId12" Type="http://schemas.openxmlformats.org/officeDocument/2006/relationships/hyperlink" Target="http://www.circuitbreakersalesne.com"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schofield@cbsales.com" TargetMode="External"/><Relationship Id="rId8" Type="http://schemas.openxmlformats.org/officeDocument/2006/relationships/hyperlink" Target="http://www.groupcbs.com" TargetMode="External"/><Relationship Id="rId9" Type="http://schemas.openxmlformats.org/officeDocument/2006/relationships/hyperlink" Target="http://www.groupcbs.com" TargetMode="External"/><Relationship Id="rId10" Type="http://schemas.openxmlformats.org/officeDocument/2006/relationships/hyperlink" Target="http://www.circuitbreakersales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2679</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Press Release</vt:lpstr>
    </vt:vector>
  </TitlesOfParts>
  <Company>HardinGroup</Company>
  <LinksUpToDate>false</LinksUpToDate>
  <CharactersWithSpaces>3143</CharactersWithSpaces>
  <SharedDoc>false</SharedDoc>
  <HLinks>
    <vt:vector size="30" baseType="variant">
      <vt:variant>
        <vt:i4>4784223</vt:i4>
      </vt:variant>
      <vt:variant>
        <vt:i4>9</vt:i4>
      </vt:variant>
      <vt:variant>
        <vt:i4>0</vt:i4>
      </vt:variant>
      <vt:variant>
        <vt:i4>5</vt:i4>
      </vt:variant>
      <vt:variant>
        <vt:lpwstr>http://www.groupcbs.com/</vt:lpwstr>
      </vt:variant>
      <vt:variant>
        <vt:lpwstr/>
      </vt:variant>
      <vt:variant>
        <vt:i4>2490413</vt:i4>
      </vt:variant>
      <vt:variant>
        <vt:i4>6</vt:i4>
      </vt:variant>
      <vt:variant>
        <vt:i4>0</vt:i4>
      </vt:variant>
      <vt:variant>
        <vt:i4>5</vt:i4>
      </vt:variant>
      <vt:variant>
        <vt:lpwstr>http://www.cbsnuclear.com/</vt:lpwstr>
      </vt:variant>
      <vt:variant>
        <vt:lpwstr/>
      </vt:variant>
      <vt:variant>
        <vt:i4>720948</vt:i4>
      </vt:variant>
      <vt:variant>
        <vt:i4>3</vt:i4>
      </vt:variant>
      <vt:variant>
        <vt:i4>0</vt:i4>
      </vt:variant>
      <vt:variant>
        <vt:i4>5</vt:i4>
      </vt:variant>
      <vt:variant>
        <vt:lpwstr>http://www.cbs-florida.com/</vt:lpwstr>
      </vt:variant>
      <vt:variant>
        <vt:lpwstr/>
      </vt:variant>
      <vt:variant>
        <vt:i4>2293795</vt:i4>
      </vt:variant>
      <vt:variant>
        <vt:i4>0</vt:i4>
      </vt:variant>
      <vt:variant>
        <vt:i4>0</vt:i4>
      </vt:variant>
      <vt:variant>
        <vt:i4>5</vt:i4>
      </vt:variant>
      <vt:variant>
        <vt:lpwstr>http://www.circuitbreaker.com/</vt:lpwstr>
      </vt:variant>
      <vt:variant>
        <vt:lpwstr/>
      </vt:variant>
      <vt:variant>
        <vt:i4>7798886</vt:i4>
      </vt:variant>
      <vt:variant>
        <vt:i4>3543</vt:i4>
      </vt:variant>
      <vt:variant>
        <vt:i4>1025</vt:i4>
      </vt:variant>
      <vt:variant>
        <vt:i4>1</vt:i4>
      </vt:variant>
      <vt:variant>
        <vt:lpwstr>CBS sales 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Winn Hardin</dc:creator>
  <cp:lastModifiedBy>Val  Cureton</cp:lastModifiedBy>
  <cp:revision>2</cp:revision>
  <cp:lastPrinted>2010-07-27T12:33:00Z</cp:lastPrinted>
  <dcterms:created xsi:type="dcterms:W3CDTF">2014-11-26T23:25:00Z</dcterms:created>
  <dcterms:modified xsi:type="dcterms:W3CDTF">2014-11-26T23:25:00Z</dcterms:modified>
</cp:coreProperties>
</file>